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01" w:rsidRPr="00983F5C" w:rsidRDefault="008465BC" w:rsidP="006D7E76">
      <w:pPr>
        <w:spacing w:after="0" w:line="240" w:lineRule="auto"/>
        <w:rPr>
          <w:rFonts w:ascii="TH SarabunPSK" w:hAnsi="TH SarabunPSK" w:cs="TH SarabunPSK"/>
          <w:b/>
          <w:bCs/>
          <w:color w:val="002060"/>
          <w:sz w:val="40"/>
          <w:szCs w:val="40"/>
        </w:rPr>
      </w:pPr>
      <w:r>
        <w:rPr>
          <w:noProof/>
          <w:color w:val="FFFFFF" w:themeColor="background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1593215</wp:posOffset>
            </wp:positionH>
            <wp:positionV relativeFrom="paragraph">
              <wp:posOffset>-99060</wp:posOffset>
            </wp:positionV>
            <wp:extent cx="381000" cy="361950"/>
            <wp:effectExtent l="19050" t="0" r="0" b="0"/>
            <wp:wrapNone/>
            <wp:docPr id="2" name="Picture 1" descr="D:\2_ฝ่ายเลขา 55-57\โลโก้สมาคมต่างๆ\สม.ทบ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ฝ่ายเลขา 55-57\โลโก้สมาคมต่างๆ\สม.ทบ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1C32" w:rsidRPr="002E1C32">
        <w:rPr>
          <w:noProof/>
          <w:color w:val="FFFFFF" w:themeColor="background1"/>
        </w:rPr>
        <w:pict>
          <v:roundrect id="_x0000_s1037" style="position:absolute;margin-left:57.2pt;margin-top:107pt;width:169.5pt;height:63.05pt;z-index:251675648;mso-position-horizontal-relative:text;mso-position-vertical-relative:text" arcsize="10923f" fillcolor="#205867 [1608]" stroked="f" strokecolor="#4bacc6 [3208]" strokeweight="1pt">
            <v:fill color2="#4bacc6 [3208]"/>
            <v:shadow on="t" type="perspective" color="#205867 [1608]" offset="1pt" offset2="-3pt"/>
            <v:textbox style="mso-next-textbox:#_x0000_s1037" inset="1.5mm,.1mm,1.5mm,.1mm">
              <w:txbxContent>
                <w:p w:rsidR="00596F87" w:rsidRPr="006017B1" w:rsidRDefault="00441318" w:rsidP="00596F8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44"/>
                      <w:szCs w:val="44"/>
                      <w:cs/>
                    </w:rPr>
                  </w:pPr>
                  <w:r w:rsidRPr="006017B1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44"/>
                      <w:szCs w:val="44"/>
                      <w:cs/>
                    </w:rPr>
                    <w:t>ด้านการจัดกิจกรรม ส่งเสริมพัฒนาการเด็ก</w:t>
                  </w:r>
                </w:p>
              </w:txbxContent>
            </v:textbox>
          </v:roundrect>
        </w:pict>
      </w:r>
      <w:r w:rsidR="002E1C32" w:rsidRPr="002E1C32">
        <w:rPr>
          <w:rFonts w:ascii="TH SarabunPSK" w:hAnsi="TH SarabunPSK" w:cs="TH SarabunPSK"/>
          <w:noProof/>
          <w:color w:val="FFFFFF" w:themeColor="background1"/>
          <w:sz w:val="32"/>
          <w:szCs w:val="32"/>
        </w:rPr>
        <w:pict>
          <v:roundrect id="_x0000_s1027" style="position:absolute;margin-left:226.7pt;margin-top:22.25pt;width:468.9pt;height:84.75pt;z-index:251669504;mso-position-horizontal-relative:text;mso-position-vertical-relative:text" arcsize="10923f" o:regroupid="1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7" inset="1.5mm,.1mm,1.5mm,.1mm">
              <w:txbxContent>
                <w:p w:rsidR="001602AC" w:rsidRPr="00CA62AE" w:rsidRDefault="001602AC" w:rsidP="001602AC">
                  <w:pPr>
                    <w:spacing w:after="0" w:line="240" w:lineRule="auto"/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. </w:t>
                  </w:r>
                  <w:r w:rsidRPr="00CA62AE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>มีตารางปฏิบัติเรื่องการทำความสะอาด และผู้รับผิดชอบประจำวัน</w:t>
                  </w:r>
                </w:p>
                <w:p w:rsidR="00774352" w:rsidRPr="00CA62AE" w:rsidRDefault="001602AC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="0077435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. 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เจ้าหน้าที่ประจำศูนย์ ครู พี่เลี้ยง มีการแต่งกายที่สะอาดเรียบร้อย</w:t>
                  </w:r>
                </w:p>
                <w:p w:rsidR="00774352" w:rsidRPr="00CA62AE" w:rsidRDefault="001602AC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="005D79BA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. 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อาหารสะอาด และถูกหลักโภชนาการ</w:t>
                  </w:r>
                </w:p>
                <w:p w:rsidR="00774352" w:rsidRPr="00CA62AE" w:rsidRDefault="001602AC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="005D79BA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. 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มีการตรวจสุขภาพเด็กสม่ำเสมอ โดยการประสานความร่วมมือกับหน่วยแพทย์ในพื้นที่</w:t>
                  </w:r>
                </w:p>
                <w:p w:rsidR="00C74EEE" w:rsidRPr="006017B1" w:rsidRDefault="00C74EEE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oundrect>
        </w:pict>
      </w:r>
      <w:r w:rsidR="002E1C32" w:rsidRPr="002E1C32">
        <w:rPr>
          <w:noProof/>
          <w:color w:val="FFFFFF" w:themeColor="background1"/>
        </w:rPr>
        <w:pict>
          <v:roundrect id="_x0000_s1036" style="position:absolute;margin-left:57.2pt;margin-top:22.25pt;width:169.5pt;height:82.5pt;z-index:251683840;mso-position-horizontal-relative:text;mso-position-vertical-relative:text;v-text-anchor:middle" arcsize="10923f" fillcolor="#7030a0" stroked="f" strokecolor="#8064a2 [3207]" strokeweight="1pt">
            <v:fill color2="#8064a2 [3207]"/>
            <v:shadow on="t" type="perspective" color="#3f3151 [1607]" offset="1pt" offset2="-3pt"/>
            <v:textbox style="mso-next-textbox:#_x0000_s1036" inset="1.5mm,.8mm,1.5mm,.8mm">
              <w:txbxContent>
                <w:p w:rsidR="00307041" w:rsidRPr="006017B1" w:rsidRDefault="00441318" w:rsidP="006017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48"/>
                      <w:szCs w:val="48"/>
                      <w:cs/>
                    </w:rPr>
                  </w:pPr>
                  <w:r w:rsidRPr="006017B1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44"/>
                      <w:szCs w:val="44"/>
                      <w:cs/>
                    </w:rPr>
                    <w:t>ด้านสุขอนามัยของเด็กและศูนย์</w:t>
                  </w:r>
                  <w:r w:rsidR="009503F4" w:rsidRPr="00AB4408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48"/>
                      <w:szCs w:val="48"/>
                      <w:cs/>
                    </w:rPr>
                    <w:t>ฯ</w:t>
                  </w:r>
                </w:p>
              </w:txbxContent>
            </v:textbox>
          </v:roundrect>
        </w:pict>
      </w:r>
      <w:r w:rsidR="002E1C32" w:rsidRPr="002E1C32">
        <w:rPr>
          <w:noProof/>
          <w:color w:val="FFFFFF" w:themeColor="background1"/>
          <w:sz w:val="24"/>
          <w:szCs w:val="32"/>
        </w:rPr>
        <w:pict>
          <v:roundrect id="_x0000_s1029" style="position:absolute;margin-left:226.7pt;margin-top:287.05pt;width:468.9pt;height:87.95pt;z-index:251681792;mso-position-horizontal-relative:text;mso-position-vertical-relative:text" arcsize="10923f" o:regroupid="1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9" inset="1.5mm,.1mm,1.5mm,.1mm">
              <w:txbxContent>
                <w:p w:rsidR="00C74EEE" w:rsidRPr="00CA62AE" w:rsidRDefault="00C74EEE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1. 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ครูมีวุฒิการศึกษาด้านปฐมวัย หรือการดูแลเด็กเล็ก</w:t>
                  </w:r>
                </w:p>
                <w:p w:rsidR="004F7FA2" w:rsidRPr="00CA62AE" w:rsidRDefault="00C74EEE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2. 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มีการกำหนดหลักเกณฑ์ในการคัดเลือกครู </w:t>
                  </w:r>
                  <w:r w:rsidR="001602A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พี่เลี้ยง</w:t>
                  </w:r>
                </w:p>
                <w:p w:rsidR="00C74EEE" w:rsidRPr="00CA62AE" w:rsidRDefault="00F31933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3. </w:t>
                  </w:r>
                  <w:r w:rsidR="0072154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มีอัตราส่วนของครูและ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พี่เลี้ยง ที่</w:t>
                  </w:r>
                  <w:r w:rsidR="0072154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เหมาะสม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กับจำนวนเด็ก</w:t>
                  </w:r>
                </w:p>
                <w:p w:rsidR="004F7FA2" w:rsidRPr="00CA62AE" w:rsidRDefault="00F31933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4. </w:t>
                  </w:r>
                  <w:r w:rsidR="001602A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มีการพัฒนาบุคลากร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อย่างต่อเนื่อง</w:t>
                  </w:r>
                </w:p>
                <w:p w:rsidR="00C74EEE" w:rsidRPr="006017B1" w:rsidRDefault="00F31933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017B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xbxContent>
            </v:textbox>
          </v:roundrect>
        </w:pict>
      </w:r>
      <w:r w:rsidR="002E1C32" w:rsidRPr="002E1C32">
        <w:rPr>
          <w:rFonts w:ascii="TH SarabunPSK" w:hAnsi="TH SarabunPSK" w:cs="TH SarabunPSK"/>
          <w:noProof/>
          <w:color w:val="FFFFFF" w:themeColor="background1"/>
          <w:sz w:val="32"/>
          <w:szCs w:val="32"/>
        </w:rPr>
        <w:pict>
          <v:roundrect id="_x0000_s1028" style="position:absolute;margin-left:226.7pt;margin-top:104.75pt;width:468.9pt;height:66.05pt;z-index:251670528;mso-position-horizontal-relative:text;mso-position-vertical-relative:text" arcsize="10923f" o:regroupid="1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 inset="1.5mm,.1mm,1.5mm,.1mm">
              <w:txbxContent>
                <w:p w:rsidR="00C74EEE" w:rsidRPr="00CA62AE" w:rsidRDefault="00C74EEE" w:rsidP="004F7FA2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1. 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มีการจัดกิจกรรมเตรียมความพร้อมที่เหมาะสมกับวัย</w:t>
                  </w:r>
                </w:p>
                <w:p w:rsidR="00C74EEE" w:rsidRPr="00CA62AE" w:rsidRDefault="00C74EEE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2. 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มีสื่อการเรียนการสอนที่ส่งเสริมพัฒนา</w:t>
                  </w:r>
                  <w:r w:rsidR="008B6DF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การ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ของเด็ก และเพียงพอกับจำนวนเด็ก</w:t>
                  </w:r>
                </w:p>
                <w:p w:rsidR="004F7FA2" w:rsidRPr="00CA62AE" w:rsidRDefault="004F7FA2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3. มีการรับตรวจและประเมินจากหน่วยงานภายนอก </w:t>
                  </w:r>
                </w:p>
              </w:txbxContent>
            </v:textbox>
          </v:roundrect>
        </w:pict>
      </w:r>
      <w:r w:rsidR="002E1C32" w:rsidRPr="002E1C32">
        <w:rPr>
          <w:rFonts w:ascii="TH SarabunPSK" w:hAnsi="TH SarabunPSK" w:cs="TH SarabunPSK"/>
          <w:b/>
          <w:bCs/>
          <w:noProof/>
          <w:color w:val="0070C0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720.95pt;margin-top:-11.85pt;width:48.75pt;height:65.4pt;z-index:251667456;mso-height-percent:200;mso-position-horizontal-relative:text;mso-position-vertical-relative:text;mso-height-percent:200;mso-width-relative:margin;mso-height-relative:margin" stroked="f">
            <v:textbox style="mso-next-textbox:#_x0000_s1033;mso-fit-shape-to-text:t">
              <w:txbxContent>
                <w:p w:rsidR="0040290C" w:rsidRPr="0040290C" w:rsidRDefault="0040290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029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สม.</w:t>
                  </w:r>
                  <w:r w:rsidR="00611A5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๑๙</w:t>
                  </w:r>
                </w:p>
              </w:txbxContent>
            </v:textbox>
          </v:shape>
        </w:pict>
      </w:r>
      <w:r w:rsidR="006D7E76">
        <w:rPr>
          <w:rFonts w:ascii="TH SarabunPSK" w:hAnsi="TH SarabunPSK" w:cs="TH SarabunPSK"/>
          <w:b/>
          <w:bCs/>
          <w:color w:val="0070C0"/>
          <w:sz w:val="40"/>
          <w:szCs w:val="40"/>
        </w:rPr>
        <w:tab/>
      </w:r>
      <w:r w:rsidR="006D7E76" w:rsidRPr="00983F5C">
        <w:rPr>
          <w:rFonts w:ascii="TH SarabunPSK" w:hAnsi="TH SarabunPSK" w:cs="TH SarabunPSK"/>
          <w:b/>
          <w:bCs/>
          <w:color w:val="002060"/>
          <w:sz w:val="40"/>
          <w:szCs w:val="40"/>
        </w:rPr>
        <w:t xml:space="preserve">    </w:t>
      </w:r>
      <w:r w:rsidR="00D76EB5" w:rsidRPr="00983F5C">
        <w:rPr>
          <w:rFonts w:ascii="TH SarabunPSK" w:hAnsi="TH SarabunPSK" w:cs="TH SarabunPSK" w:hint="cs"/>
          <w:b/>
          <w:bCs/>
          <w:color w:val="002060"/>
          <w:sz w:val="44"/>
          <w:szCs w:val="44"/>
          <w:cs/>
        </w:rPr>
        <w:t xml:space="preserve">                                     </w:t>
      </w:r>
      <w:r w:rsidR="003C2548">
        <w:rPr>
          <w:rFonts w:ascii="TH SarabunPSK" w:hAnsi="TH SarabunPSK" w:cs="TH SarabunPSK" w:hint="cs"/>
          <w:b/>
          <w:bCs/>
          <w:color w:val="002060"/>
          <w:sz w:val="44"/>
          <w:szCs w:val="44"/>
          <w:cs/>
        </w:rPr>
        <w:t xml:space="preserve">  </w:t>
      </w:r>
      <w:r w:rsidR="006D7E76" w:rsidRPr="00983F5C">
        <w:rPr>
          <w:rFonts w:ascii="TH SarabunPSK" w:hAnsi="TH SarabunPSK" w:cs="TH SarabunPSK" w:hint="cs"/>
          <w:b/>
          <w:bCs/>
          <w:color w:val="002060"/>
          <w:sz w:val="44"/>
          <w:szCs w:val="44"/>
          <w:cs/>
        </w:rPr>
        <w:t xml:space="preserve">  </w:t>
      </w:r>
      <w:r w:rsidR="00611A5A" w:rsidRPr="008465BC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แนวทาง</w:t>
      </w:r>
      <w:r w:rsidR="00983F5C" w:rsidRPr="008465BC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การดำเนินงาน</w:t>
      </w:r>
      <w:r w:rsidR="00EB5801" w:rsidRPr="008465BC"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  <w:t>โครงการศูนย์</w:t>
      </w:r>
      <w:r w:rsidR="00062D23" w:rsidRPr="008465BC">
        <w:rPr>
          <w:rFonts w:ascii="TH SarabunPSK" w:hAnsi="TH SarabunPSK" w:cs="TH SarabunPSK" w:hint="cs"/>
          <w:b/>
          <w:bCs/>
          <w:color w:val="002060"/>
          <w:sz w:val="40"/>
          <w:szCs w:val="40"/>
          <w:cs/>
        </w:rPr>
        <w:t>พัฒนาเด็กเล็ก</w:t>
      </w:r>
    </w:p>
    <w:p w:rsidR="00EB5801" w:rsidRPr="00C80B2C" w:rsidRDefault="00EB5801" w:rsidP="00EB5801">
      <w:pPr>
        <w:spacing w:after="0"/>
        <w:rPr>
          <w:rFonts w:ascii="TH SarabunPSK" w:hAnsi="TH SarabunPSK" w:cs="TH SarabunPSK"/>
          <w:color w:val="FFFFFF" w:themeColor="background1"/>
          <w:sz w:val="32"/>
          <w:szCs w:val="32"/>
        </w:rPr>
      </w:pPr>
    </w:p>
    <w:p w:rsidR="00EB5801" w:rsidRPr="00C80B2C" w:rsidRDefault="00EB5801">
      <w:pPr>
        <w:rPr>
          <w:color w:val="FFFFFF" w:themeColor="background1"/>
        </w:rPr>
      </w:pPr>
    </w:p>
    <w:p w:rsidR="00307041" w:rsidRPr="00C80B2C" w:rsidRDefault="00307041">
      <w:pPr>
        <w:rPr>
          <w:color w:val="FFFFFF" w:themeColor="background1"/>
        </w:rPr>
      </w:pPr>
    </w:p>
    <w:p w:rsidR="00307041" w:rsidRPr="00C80B2C" w:rsidRDefault="00307041">
      <w:pPr>
        <w:rPr>
          <w:color w:val="FFFFFF" w:themeColor="background1"/>
        </w:rPr>
      </w:pPr>
    </w:p>
    <w:p w:rsidR="00307041" w:rsidRPr="00C80B2C" w:rsidRDefault="00307041">
      <w:pPr>
        <w:rPr>
          <w:color w:val="FFFFFF" w:themeColor="background1"/>
        </w:rPr>
      </w:pPr>
    </w:p>
    <w:p w:rsidR="00307041" w:rsidRPr="00C80B2C" w:rsidRDefault="002E1C32">
      <w:pPr>
        <w:rPr>
          <w:color w:val="FFFFFF" w:themeColor="background1"/>
        </w:rPr>
      </w:pPr>
      <w:r w:rsidRPr="002E1C32">
        <w:rPr>
          <w:rFonts w:ascii="TH SarabunPSK" w:hAnsi="TH SarabunPSK" w:cs="TH SarabunPSK"/>
          <w:noProof/>
          <w:color w:val="002060"/>
          <w:sz w:val="36"/>
          <w:szCs w:val="36"/>
        </w:rPr>
        <w:pict>
          <v:roundrect id="_x0000_s1041" style="position:absolute;margin-left:226.7pt;margin-top:11.9pt;width:468.9pt;height:129.25pt;z-index:25167974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41" inset="1.5mm,.1mm,1.5mm,.1mm">
              <w:txbxContent>
                <w:p w:rsidR="00705ACA" w:rsidRDefault="00705ACA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1.บริเวณอาคารสถานที่, ห้องเรียน, ห้องนอน, ห้องครัว, โรงอาหาร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และห้องน้ำ สะอาดเป็นระเบียบเรียบ</w:t>
                  </w: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705ACA" w:rsidRPr="00CA62AE" w:rsidRDefault="001602AC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และ</w:t>
                  </w:r>
                  <w:r w:rsidR="00705AC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เป็นสัดส่วน</w:t>
                  </w:r>
                </w:p>
                <w:p w:rsidR="00705ACA" w:rsidRPr="00CA62AE" w:rsidRDefault="00705ACA" w:rsidP="003363DC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2. </w:t>
                  </w:r>
                  <w:r w:rsidR="001602A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มีการจัดพื้นที่ ส่วนต่างๆของอาคาร อุปกรณ์ และสิ่งของ โดยคำนึงถึงการป้องกันอุบัติเหตุที่อาจเกิดขึ้นกับเด็ก</w:t>
                  </w:r>
                </w:p>
                <w:p w:rsidR="00705ACA" w:rsidRPr="00CA62AE" w:rsidRDefault="00705ACA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 มีขั้นตอนการปฏิบัติในกรณีที่เด็กได้รับบาดเจ็บจากอุบัติเหตุ หรือเจ็บป่วย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และแจ้งให้ทราบทั่วกัน</w:t>
                  </w:r>
                </w:p>
                <w:p w:rsidR="00705ACA" w:rsidRPr="00CA62AE" w:rsidRDefault="00705ACA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4. มีข้อกำหนด, ระเบียบปฏิบัติ, ผู้รับผิดชอบ ด้านความปลอดภัยที่ชัดเจน เช่น การเปิด-ปิดประตูของศูนย์ </w:t>
                  </w:r>
                </w:p>
                <w:p w:rsidR="00705ACA" w:rsidRPr="00CA62AE" w:rsidRDefault="00705ACA" w:rsidP="00774352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การจัดการจราจร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</w:t>
                  </w: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การปฏิบัติในการรับส่งเด็ก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เป็นต้น</w:t>
                  </w:r>
                </w:p>
                <w:p w:rsidR="00705ACA" w:rsidRPr="006017B1" w:rsidRDefault="00705ACA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307041" w:rsidRPr="00C80B2C" w:rsidRDefault="002E1C32">
      <w:pPr>
        <w:rPr>
          <w:color w:val="FFFFFF" w:themeColor="background1"/>
        </w:rPr>
      </w:pPr>
      <w:r w:rsidRPr="002E1C32">
        <w:rPr>
          <w:rFonts w:ascii="TH SarabunPSK" w:hAnsi="TH SarabunPSK" w:cs="TH SarabunPSK"/>
          <w:noProof/>
          <w:color w:val="002060"/>
          <w:sz w:val="36"/>
          <w:szCs w:val="36"/>
        </w:rPr>
        <w:pict>
          <v:roundrect id="_x0000_s1042" style="position:absolute;margin-left:57.2pt;margin-top:7.85pt;width:169.5pt;height:82.5pt;z-index:251680768;v-text-anchor:middle" arcsize="10923f" fillcolor="#4e6128 [1606]" stroked="f" strokecolor="#9bbb59 [3206]" strokeweight="1pt">
            <v:fill color2="#9bbb59 [3206]"/>
            <v:shadow on="t" type="perspective" color="#4e6128 [1606]" offset="1pt" offset2="-3pt"/>
            <v:textbox style="mso-next-textbox:#_x0000_s1042" inset="1.5mm,.8mm,1.5mm,.8mm">
              <w:txbxContent>
                <w:p w:rsidR="00705ACA" w:rsidRDefault="00705ACA" w:rsidP="00307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40"/>
                      <w:szCs w:val="40"/>
                    </w:rPr>
                  </w:pPr>
                  <w:r w:rsidRPr="006017B1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40"/>
                      <w:szCs w:val="40"/>
                      <w:cs/>
                    </w:rPr>
                    <w:t>ด้านอาคารสถานที่ สิ่งแวดล้อม</w:t>
                  </w:r>
                </w:p>
                <w:p w:rsidR="00705ACA" w:rsidRPr="006017B1" w:rsidRDefault="00705ACA" w:rsidP="00307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40"/>
                      <w:szCs w:val="40"/>
                    </w:rPr>
                  </w:pPr>
                  <w:r w:rsidRPr="006017B1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40"/>
                      <w:szCs w:val="40"/>
                      <w:cs/>
                    </w:rPr>
                    <w:t>และความปลอดภัย</w:t>
                  </w:r>
                </w:p>
                <w:p w:rsidR="00705ACA" w:rsidRPr="006017B1" w:rsidRDefault="00705ACA" w:rsidP="00307041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307041" w:rsidRPr="00C80B2C" w:rsidRDefault="00307041">
      <w:pPr>
        <w:rPr>
          <w:color w:val="FFFFFF" w:themeColor="background1"/>
        </w:rPr>
      </w:pPr>
    </w:p>
    <w:p w:rsidR="00307041" w:rsidRPr="00C80B2C" w:rsidRDefault="00307041">
      <w:pPr>
        <w:rPr>
          <w:color w:val="FFFFFF" w:themeColor="background1"/>
        </w:rPr>
      </w:pPr>
    </w:p>
    <w:p w:rsidR="00307041" w:rsidRPr="00C80B2C" w:rsidRDefault="00307041">
      <w:pPr>
        <w:rPr>
          <w:color w:val="FFFFFF" w:themeColor="background1"/>
        </w:rPr>
      </w:pPr>
    </w:p>
    <w:p w:rsidR="00307041" w:rsidRPr="00C80B2C" w:rsidRDefault="002E1C32">
      <w:pPr>
        <w:rPr>
          <w:color w:val="FFFFFF" w:themeColor="background1"/>
        </w:rPr>
      </w:pPr>
      <w:r>
        <w:rPr>
          <w:noProof/>
          <w:color w:val="FFFFFF" w:themeColor="background1"/>
        </w:rPr>
        <w:pict>
          <v:roundrect id="_x0000_s1038" style="position:absolute;margin-left:57.2pt;margin-top:11.6pt;width:169.5pt;height:82.5pt;z-index:251676672;v-text-anchor:middle" arcsize="10923f" fillcolor="#974706 [1609]" stroked="f" strokecolor="#f79646 [3209]" strokeweight="1pt">
            <v:fill color2="#f79646 [3209]"/>
            <v:shadow on="t" type="perspective" color="#974706 [1609]" offset="1pt" offset2="-3pt"/>
            <v:textbox style="mso-next-textbox:#_x0000_s1038" inset="1.5mm,.8mm,1.5mm,.8mm">
              <w:txbxContent>
                <w:p w:rsidR="00596F87" w:rsidRPr="006017B1" w:rsidRDefault="00441318" w:rsidP="00596F8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6"/>
                      <w:szCs w:val="44"/>
                      <w:cs/>
                    </w:rPr>
                  </w:pPr>
                  <w:r w:rsidRPr="006017B1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6"/>
                      <w:szCs w:val="44"/>
                      <w:cs/>
                    </w:rPr>
                    <w:t>ด้านบุคลากร</w:t>
                  </w:r>
                </w:p>
              </w:txbxContent>
            </v:textbox>
          </v:roundrect>
        </w:pict>
      </w:r>
    </w:p>
    <w:p w:rsidR="00307041" w:rsidRPr="00C80B2C" w:rsidRDefault="00307041">
      <w:pPr>
        <w:rPr>
          <w:color w:val="FFFFFF" w:themeColor="background1"/>
        </w:rPr>
      </w:pPr>
    </w:p>
    <w:p w:rsidR="00307041" w:rsidRDefault="00307041"/>
    <w:p w:rsidR="00307041" w:rsidRDefault="002E1C32">
      <w:r w:rsidRPr="002E1C32">
        <w:rPr>
          <w:noProof/>
          <w:color w:val="0070C0"/>
          <w:sz w:val="24"/>
          <w:szCs w:val="32"/>
        </w:rPr>
        <w:pict>
          <v:roundrect id="_x0000_s1030" style="position:absolute;margin-left:226.7pt;margin-top:11.6pt;width:468.9pt;height:191.65pt;z-index:251682816" arcsize="10923f" o:regroupid="1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0" inset="1.5mm,0,1.5mm,0">
              <w:txbxContent>
                <w:p w:rsidR="00457F1C" w:rsidRDefault="00C74EEE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กำหนดโครงสร้างการบริหารจัดการศูนย์</w:t>
                  </w:r>
                  <w:r w:rsidR="00AA4CA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ฯ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ที่ชัดเจน (ระบุชื่อผู้รับผิดชอบ)</w:t>
                  </w: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A4CA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ซึ่ง</w:t>
                  </w:r>
                  <w:r w:rsidR="00457F1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ผู้บริห</w:t>
                  </w:r>
                  <w:r w:rsidR="00AA4CA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ารจำนวนอย่างน้อยครึ่งหนึ่ง </w:t>
                  </w:r>
                </w:p>
                <w:p w:rsidR="00C74EEE" w:rsidRPr="00CA62AE" w:rsidRDefault="00457F1C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</w:t>
                  </w:r>
                  <w:r w:rsidR="00BF6E1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ควรแต่งตั้ง</w:t>
                  </w:r>
                  <w:r w:rsidR="00297C3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จากสมาชิกแม่บ้านและข้าราชการ</w:t>
                  </w:r>
                  <w:r w:rsidR="00920EA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ของหน่วย</w:t>
                  </w:r>
                </w:p>
                <w:p w:rsidR="00EC3394" w:rsidRDefault="004F7FA2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2. </w:t>
                  </w:r>
                  <w:r w:rsidR="008465B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มีการดำเนินงานตามมาตรฐาน โดยผ่านการรับรองจากหน่วยงานที่เกี่ยวข้อง</w:t>
                  </w:r>
                </w:p>
                <w:p w:rsidR="008465BC" w:rsidRDefault="008465BC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มีนโยบายและแผนการพัฒนาศูนย์ที่ชัดเจน</w:t>
                  </w:r>
                </w:p>
                <w:p w:rsidR="00CA62AE" w:rsidRPr="00CA62AE" w:rsidRDefault="008465BC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 กำหนดวิสัยทัศน์และพันธกิจให้มีความสัมพันธ์และสอดคล้องกัน</w:t>
                  </w:r>
                </w:p>
                <w:p w:rsidR="00600FAD" w:rsidRPr="00CA62AE" w:rsidRDefault="008465BC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="00EC3394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. 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มีการสนับสนุนการดำเนินงานของศูนย์</w:t>
                  </w:r>
                  <w:r w:rsidR="00920EA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ฯ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จากหน่วย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และชมรมแม่บ้านของหน่วย</w:t>
                  </w:r>
                </w:p>
                <w:p w:rsidR="004F7FA2" w:rsidRPr="00CA62AE" w:rsidRDefault="008465BC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. </w:t>
                  </w:r>
                  <w:r w:rsidR="00596BE4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มีการประสานความร่วมมือกับหน่วย</w:t>
                  </w:r>
                  <w:r w:rsidR="00BF6E1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งาน</w:t>
                  </w:r>
                  <w:r w:rsidR="00596BE4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ภายนอก เช่น อบต. ฯลฯ</w:t>
                  </w:r>
                </w:p>
                <w:p w:rsidR="00C74EEE" w:rsidRPr="00CA62AE" w:rsidRDefault="008465BC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</w:t>
                  </w:r>
                  <w:r w:rsidR="00596BE4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มีการสำรวจความพึงพอใจของผู้ปกครอง</w:t>
                  </w:r>
                </w:p>
                <w:p w:rsidR="004F7FA2" w:rsidRPr="00CA62AE" w:rsidRDefault="008465BC" w:rsidP="00C74EE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</w:t>
                  </w:r>
                  <w:r w:rsidR="004F7FA2" w:rsidRP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</w:t>
                  </w:r>
                  <w:r w:rsidR="00920EA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มีการจัดทำรายงานผลการดำเนินงาน</w:t>
                  </w:r>
                  <w:r w:rsid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ให้หน่วย</w:t>
                  </w:r>
                  <w:r w:rsidR="00BF6E1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ที่เกี่ยวข้อง</w:t>
                  </w:r>
                  <w:r w:rsidR="00CA62A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ทราบตามวงรอบ</w:t>
                  </w:r>
                </w:p>
              </w:txbxContent>
            </v:textbox>
          </v:roundrect>
        </w:pict>
      </w:r>
    </w:p>
    <w:p w:rsidR="00307041" w:rsidRDefault="00307041"/>
    <w:p w:rsidR="00307041" w:rsidRDefault="002E1C32">
      <w:r>
        <w:rPr>
          <w:noProof/>
        </w:rPr>
        <w:pict>
          <v:roundrect id="_x0000_s1039" style="position:absolute;margin-left:57.2pt;margin-top:.1pt;width:169.5pt;height:82.5pt;z-index:251677696;v-text-anchor:middle" arcsize="10923f" fillcolor="#0f243e [1615]" stroked="f" strokecolor="#4f81bd [3204]" strokeweight="1pt">
            <v:fill color2="#4f81bd [3204]"/>
            <v:shadow on="t" type="perspective" color="#243f60 [1604]" offset="1pt" offset2="-3pt"/>
            <v:textbox style="mso-next-textbox:#_x0000_s1039" inset="1.5mm,.8mm,1.5mm,.8mm">
              <w:txbxContent>
                <w:p w:rsidR="00596F87" w:rsidRPr="001D466A" w:rsidRDefault="00441318" w:rsidP="00596F8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  <w:r w:rsidRPr="001D466A">
                    <w:rPr>
                      <w:rFonts w:ascii="TH SarabunPSK" w:hAnsi="TH SarabunPSK" w:cs="TH SarabunPSK" w:hint="cs"/>
                      <w:b/>
                      <w:bCs/>
                      <w:sz w:val="44"/>
                      <w:szCs w:val="44"/>
                      <w:cs/>
                    </w:rPr>
                    <w:t>ด้านการบริหารจัดการ</w:t>
                  </w:r>
                </w:p>
              </w:txbxContent>
            </v:textbox>
          </v:roundrect>
        </w:pict>
      </w:r>
    </w:p>
    <w:p w:rsidR="00307041" w:rsidRDefault="00307041"/>
    <w:p w:rsidR="00307041" w:rsidRDefault="00307041"/>
    <w:p w:rsidR="00307041" w:rsidRDefault="00307041"/>
    <w:sectPr w:rsidR="00307041" w:rsidSect="008465BC">
      <w:pgSz w:w="16838" w:h="11906" w:orient="landscape"/>
      <w:pgMar w:top="426" w:right="962" w:bottom="1135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1BF" w:rsidRDefault="001C71BF" w:rsidP="00596F87">
      <w:pPr>
        <w:spacing w:after="0" w:line="240" w:lineRule="auto"/>
      </w:pPr>
      <w:r>
        <w:separator/>
      </w:r>
    </w:p>
  </w:endnote>
  <w:endnote w:type="continuationSeparator" w:id="1">
    <w:p w:rsidR="001C71BF" w:rsidRDefault="001C71BF" w:rsidP="00596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1BF" w:rsidRDefault="001C71BF" w:rsidP="00596F87">
      <w:pPr>
        <w:spacing w:after="0" w:line="240" w:lineRule="auto"/>
      </w:pPr>
      <w:r>
        <w:separator/>
      </w:r>
    </w:p>
  </w:footnote>
  <w:footnote w:type="continuationSeparator" w:id="1">
    <w:p w:rsidR="001C71BF" w:rsidRDefault="001C71BF" w:rsidP="00596F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B5801"/>
    <w:rsid w:val="0000459C"/>
    <w:rsid w:val="00022817"/>
    <w:rsid w:val="00044AA2"/>
    <w:rsid w:val="00062D23"/>
    <w:rsid w:val="00082E73"/>
    <w:rsid w:val="00090E86"/>
    <w:rsid w:val="000B7AD6"/>
    <w:rsid w:val="00120C56"/>
    <w:rsid w:val="00143289"/>
    <w:rsid w:val="001602AC"/>
    <w:rsid w:val="00160D34"/>
    <w:rsid w:val="001759D7"/>
    <w:rsid w:val="001B018D"/>
    <w:rsid w:val="001B7A3B"/>
    <w:rsid w:val="001C02EE"/>
    <w:rsid w:val="001C71BF"/>
    <w:rsid w:val="001D466A"/>
    <w:rsid w:val="002055E1"/>
    <w:rsid w:val="002063C5"/>
    <w:rsid w:val="00297C38"/>
    <w:rsid w:val="002B49CB"/>
    <w:rsid w:val="002E1C32"/>
    <w:rsid w:val="00300FCC"/>
    <w:rsid w:val="003011AA"/>
    <w:rsid w:val="00307041"/>
    <w:rsid w:val="00320EF7"/>
    <w:rsid w:val="00332E27"/>
    <w:rsid w:val="003363DC"/>
    <w:rsid w:val="00356F58"/>
    <w:rsid w:val="003B154C"/>
    <w:rsid w:val="003C2548"/>
    <w:rsid w:val="0040290C"/>
    <w:rsid w:val="00441318"/>
    <w:rsid w:val="00457F1C"/>
    <w:rsid w:val="00465911"/>
    <w:rsid w:val="00474399"/>
    <w:rsid w:val="004A1856"/>
    <w:rsid w:val="004F7FA2"/>
    <w:rsid w:val="00524684"/>
    <w:rsid w:val="005276A9"/>
    <w:rsid w:val="00565C5D"/>
    <w:rsid w:val="00571755"/>
    <w:rsid w:val="00596BE4"/>
    <w:rsid w:val="00596F87"/>
    <w:rsid w:val="005A6DBE"/>
    <w:rsid w:val="005D79BA"/>
    <w:rsid w:val="00600FAD"/>
    <w:rsid w:val="006017B1"/>
    <w:rsid w:val="00611A5A"/>
    <w:rsid w:val="00683081"/>
    <w:rsid w:val="00690AE4"/>
    <w:rsid w:val="006B51DF"/>
    <w:rsid w:val="006D7E76"/>
    <w:rsid w:val="006F0696"/>
    <w:rsid w:val="00705ACA"/>
    <w:rsid w:val="00721545"/>
    <w:rsid w:val="00774352"/>
    <w:rsid w:val="007C3A48"/>
    <w:rsid w:val="007D3197"/>
    <w:rsid w:val="008243BC"/>
    <w:rsid w:val="008465BC"/>
    <w:rsid w:val="008529EE"/>
    <w:rsid w:val="00891456"/>
    <w:rsid w:val="008B59C4"/>
    <w:rsid w:val="008B6DFB"/>
    <w:rsid w:val="008F3CAE"/>
    <w:rsid w:val="00920EA2"/>
    <w:rsid w:val="009255BA"/>
    <w:rsid w:val="009503F4"/>
    <w:rsid w:val="00983F5C"/>
    <w:rsid w:val="00985899"/>
    <w:rsid w:val="009F363C"/>
    <w:rsid w:val="00A34E12"/>
    <w:rsid w:val="00A505B1"/>
    <w:rsid w:val="00AA4CAA"/>
    <w:rsid w:val="00AB4408"/>
    <w:rsid w:val="00B13D83"/>
    <w:rsid w:val="00BD0D9A"/>
    <w:rsid w:val="00BF6E14"/>
    <w:rsid w:val="00C02700"/>
    <w:rsid w:val="00C11653"/>
    <w:rsid w:val="00C24681"/>
    <w:rsid w:val="00C74EEE"/>
    <w:rsid w:val="00C80B2C"/>
    <w:rsid w:val="00CA62AE"/>
    <w:rsid w:val="00CE1081"/>
    <w:rsid w:val="00D27282"/>
    <w:rsid w:val="00D76EB5"/>
    <w:rsid w:val="00D76FC1"/>
    <w:rsid w:val="00E2411D"/>
    <w:rsid w:val="00E60388"/>
    <w:rsid w:val="00E9117D"/>
    <w:rsid w:val="00EB5801"/>
    <w:rsid w:val="00EC179C"/>
    <w:rsid w:val="00EC3394"/>
    <w:rsid w:val="00ED5388"/>
    <w:rsid w:val="00EF3711"/>
    <w:rsid w:val="00EF7B66"/>
    <w:rsid w:val="00F036BC"/>
    <w:rsid w:val="00F16535"/>
    <w:rsid w:val="00F30135"/>
    <w:rsid w:val="00F31933"/>
    <w:rsid w:val="00F442A4"/>
    <w:rsid w:val="00FB67AB"/>
    <w:rsid w:val="00FD5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 [1615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90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0290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596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96F87"/>
  </w:style>
  <w:style w:type="paragraph" w:styleId="a7">
    <w:name w:val="footer"/>
    <w:basedOn w:val="a"/>
    <w:link w:val="a8"/>
    <w:uiPriority w:val="99"/>
    <w:semiHidden/>
    <w:unhideWhenUsed/>
    <w:rsid w:val="00596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596F87"/>
  </w:style>
  <w:style w:type="paragraph" w:styleId="a9">
    <w:name w:val="List Paragraph"/>
    <w:basedOn w:val="a"/>
    <w:uiPriority w:val="34"/>
    <w:qFormat/>
    <w:rsid w:val="001C02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85C16-5C27-4AE8-A9DA-A56A6911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29</cp:revision>
  <cp:lastPrinted>2014-04-21T09:11:00Z</cp:lastPrinted>
  <dcterms:created xsi:type="dcterms:W3CDTF">2014-03-03T07:52:00Z</dcterms:created>
  <dcterms:modified xsi:type="dcterms:W3CDTF">2014-04-21T09:11:00Z</dcterms:modified>
</cp:coreProperties>
</file>